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799D8" w14:textId="77777777" w:rsidR="001A248D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" w:hAnsi="Times"/>
          <w:b/>
          <w:bCs/>
          <w:color w:val="B82C5D"/>
          <w:sz w:val="36"/>
          <w:szCs w:val="36"/>
        </w:rPr>
      </w:pPr>
      <w:r>
        <w:rPr>
          <w:rFonts w:ascii="Times" w:hAnsi="Times"/>
          <w:b/>
          <w:bCs/>
          <w:noProof/>
          <w:color w:val="B82C5D"/>
          <w:sz w:val="36"/>
          <w:szCs w:val="36"/>
        </w:rPr>
        <w:drawing>
          <wp:anchor distT="152400" distB="152400" distL="152400" distR="152400" simplePos="0" relativeHeight="251659264" behindDoc="0" locked="0" layoutInCell="1" allowOverlap="0" wp14:anchorId="33F8AFD0" wp14:editId="667D87EA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1980000" cy="72000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sf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72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595E668" w14:textId="77777777" w:rsidR="001A248D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" w:eastAsia="Times" w:hAnsi="Times" w:cs="Times"/>
          <w:b/>
          <w:bCs/>
          <w:color w:val="B82C5D"/>
          <w:sz w:val="36"/>
          <w:szCs w:val="36"/>
        </w:rPr>
      </w:pPr>
      <w:r>
        <w:rPr>
          <w:rFonts w:ascii="Times" w:hAnsi="Times"/>
          <w:b/>
          <w:bCs/>
          <w:color w:val="B82C5D"/>
          <w:sz w:val="36"/>
          <w:szCs w:val="36"/>
          <w:lang w:val="de-DE"/>
        </w:rPr>
        <w:t>LO SCORNO</w:t>
      </w:r>
    </w:p>
    <w:p w14:paraId="42B51632" w14:textId="77777777" w:rsidR="001A248D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" w:eastAsia="Times" w:hAnsi="Times" w:cs="Times"/>
          <w:sz w:val="36"/>
          <w:szCs w:val="36"/>
        </w:rPr>
      </w:pPr>
      <w:r>
        <w:rPr>
          <w:rFonts w:ascii="Times" w:hAnsi="Times"/>
          <w:sz w:val="36"/>
          <w:szCs w:val="36"/>
        </w:rPr>
        <w:t>ROSSO DI MONTALCINO</w:t>
      </w:r>
    </w:p>
    <w:p w14:paraId="38216404" w14:textId="77777777" w:rsidR="001A248D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" w:eastAsia="Times" w:hAnsi="Times" w:cs="Times"/>
        </w:rPr>
      </w:pPr>
      <w:r>
        <w:rPr>
          <w:rFonts w:ascii="Times" w:hAnsi="Times"/>
          <w:lang w:val="de-DE"/>
        </w:rPr>
        <w:t>DENOMINAZIONE DI ORIGINE CONTROLLATA</w:t>
      </w:r>
    </w:p>
    <w:p w14:paraId="7406BDD9" w14:textId="77777777" w:rsidR="001A248D" w:rsidRPr="002F3802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" w:eastAsia="Times" w:hAnsi="Times" w:cs="Times"/>
          <w:b/>
          <w:bCs/>
          <w:color w:val="B82C5D"/>
          <w:sz w:val="36"/>
          <w:szCs w:val="36"/>
          <w:lang w:val="en-US"/>
        </w:rPr>
      </w:pPr>
      <w:r w:rsidRPr="002F3802">
        <w:rPr>
          <w:rFonts w:ascii="Times" w:hAnsi="Times"/>
          <w:b/>
          <w:bCs/>
          <w:color w:val="B82C5D"/>
          <w:sz w:val="36"/>
          <w:szCs w:val="36"/>
          <w:lang w:val="en-US"/>
        </w:rPr>
        <w:t>20</w:t>
      </w:r>
      <w:r w:rsidRPr="002F3802">
        <w:rPr>
          <w:rFonts w:ascii="Times" w:hAnsi="Times"/>
          <w:b/>
          <w:bCs/>
          <w:color w:val="B82C5D"/>
          <w:sz w:val="36"/>
          <w:szCs w:val="36"/>
          <w:lang w:val="en-US"/>
        </w:rPr>
        <w:t>16</w:t>
      </w:r>
    </w:p>
    <w:p w14:paraId="41AE2A37" w14:textId="77777777" w:rsidR="001A248D" w:rsidRPr="002F3802" w:rsidRDefault="001A248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" w:eastAsia="Times" w:hAnsi="Times" w:cs="Times"/>
          <w:lang w:val="en-US"/>
        </w:rPr>
      </w:pPr>
    </w:p>
    <w:p w14:paraId="51964789" w14:textId="77777777" w:rsidR="001A248D" w:rsidRPr="002F3802" w:rsidRDefault="001A248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" w:eastAsia="Times" w:hAnsi="Times" w:cs="Times"/>
          <w:lang w:val="en-US"/>
        </w:rPr>
      </w:pPr>
    </w:p>
    <w:p w14:paraId="0D433E85" w14:textId="77777777" w:rsidR="001A248D" w:rsidRPr="002F3802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lang w:val="en-US"/>
        </w:rPr>
        <w:t xml:space="preserve">The colour is ruby red; to the nose the perfume is clean and intense. Reminiscent of cherries preserved in alcohol, enhanced by spicy notes. To the palate it offers a good body, </w:t>
      </w:r>
      <w:r>
        <w:rPr>
          <w:lang w:val="en-US"/>
        </w:rPr>
        <w:t>full and balanced with silky tannins. Good persistence that harks back to the first olfactory notes.</w:t>
      </w:r>
    </w:p>
    <w:p w14:paraId="67C22F6F" w14:textId="77777777" w:rsidR="001A248D" w:rsidRDefault="001A248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b/>
          <w:bCs/>
          <w:color w:val="FEFFFF"/>
          <w:lang w:val="de-DE"/>
        </w:rPr>
      </w:pPr>
    </w:p>
    <w:p w14:paraId="1FA29B3B" w14:textId="77777777" w:rsidR="002F3802" w:rsidRPr="00B80AA5" w:rsidRDefault="002F3802" w:rsidP="002F3802">
      <w:pPr>
        <w:pStyle w:val="Corpo"/>
        <w:shd w:val="clear" w:color="auto" w:fill="93520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color w:val="FFFFFF" w:themeColor="background1"/>
          <w:lang w:val="en-US"/>
        </w:rPr>
      </w:pPr>
      <w:r w:rsidRPr="00B80AA5">
        <w:rPr>
          <w:b/>
          <w:color w:val="FFFFFF" w:themeColor="background1"/>
          <w:lang w:val="en-US"/>
        </w:rPr>
        <w:t>DATA SHEET</w:t>
      </w:r>
    </w:p>
    <w:p w14:paraId="3C29DB1C" w14:textId="77777777" w:rsidR="002F3802" w:rsidRDefault="002F3802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bookmarkStart w:id="0" w:name="_GoBack"/>
      <w:bookmarkEnd w:id="0"/>
    </w:p>
    <w:p w14:paraId="2CC78F40" w14:textId="77777777" w:rsidR="001A248D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>
        <w:rPr>
          <w:b/>
          <w:bCs/>
          <w:lang w:val="de-DE"/>
        </w:rPr>
        <w:t>Name:</w:t>
      </w:r>
      <w:r>
        <w:t xml:space="preserve"> ROSSO DI MONTALCINO DOC</w:t>
      </w:r>
    </w:p>
    <w:p w14:paraId="7ECF4810" w14:textId="77777777" w:rsidR="001A248D" w:rsidRPr="002F3802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b/>
          <w:bCs/>
          <w:lang w:val="en-US"/>
        </w:rPr>
        <w:t>Production area:</w:t>
      </w:r>
      <w:r w:rsidRPr="002F3802">
        <w:rPr>
          <w:lang w:val="en-US"/>
        </w:rPr>
        <w:t xml:space="preserve"> Montalcino</w:t>
      </w:r>
    </w:p>
    <w:p w14:paraId="710C8864" w14:textId="77777777" w:rsidR="001A248D" w:rsidRPr="002F3802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b/>
          <w:bCs/>
          <w:lang w:val="fr-FR"/>
        </w:rPr>
        <w:t>Altitude:</w:t>
      </w:r>
      <w:r w:rsidRPr="002F3802">
        <w:rPr>
          <w:lang w:val="en-US"/>
        </w:rPr>
        <w:t xml:space="preserve"> 240/310 metres a.s.l.</w:t>
      </w:r>
    </w:p>
    <w:p w14:paraId="08D96AD4" w14:textId="77777777" w:rsidR="001A248D" w:rsidRPr="002F3802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b/>
          <w:bCs/>
          <w:lang w:val="en-US"/>
        </w:rPr>
        <w:t>Type of soil:</w:t>
      </w:r>
      <w:r>
        <w:rPr>
          <w:lang w:val="en-US"/>
        </w:rPr>
        <w:t xml:space="preserve"> of Eocene origin, clayey, calcareous with shale and fossil fragments</w:t>
      </w:r>
    </w:p>
    <w:p w14:paraId="17E3FC4B" w14:textId="77777777" w:rsidR="001A248D" w:rsidRPr="002F3802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b/>
          <w:bCs/>
          <w:lang w:val="en-US"/>
        </w:rPr>
        <w:t>Exposure:</w:t>
      </w:r>
      <w:r>
        <w:rPr>
          <w:lang w:val="en-US"/>
        </w:rPr>
        <w:t xml:space="preserve"> north and north-east</w:t>
      </w:r>
    </w:p>
    <w:p w14:paraId="20528258" w14:textId="77777777" w:rsidR="001A248D" w:rsidRPr="002F3802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b/>
          <w:bCs/>
          <w:lang w:val="en-US"/>
        </w:rPr>
        <w:t>Planting density:</w:t>
      </w:r>
      <w:r>
        <w:rPr>
          <w:lang w:val="en-US"/>
        </w:rPr>
        <w:t xml:space="preserve"> from around 3.000 to 4.800 plants/hectare</w:t>
      </w:r>
    </w:p>
    <w:p w14:paraId="185F2D2F" w14:textId="77777777" w:rsidR="001A248D" w:rsidRPr="002F3802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b/>
          <w:bCs/>
          <w:lang w:val="en-US"/>
        </w:rPr>
        <w:t>Training system:</w:t>
      </w:r>
      <w:r>
        <w:rPr>
          <w:lang w:val="en-US"/>
        </w:rPr>
        <w:t xml:space="preserve"> unilateral and bilateral cordon spur</w:t>
      </w:r>
    </w:p>
    <w:p w14:paraId="165514EE" w14:textId="77777777" w:rsidR="001A248D" w:rsidRPr="002F3802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b/>
          <w:bCs/>
          <w:lang w:val="en-US"/>
        </w:rPr>
        <w:t>Grape variety:</w:t>
      </w:r>
      <w:r w:rsidRPr="002F3802">
        <w:rPr>
          <w:lang w:val="en-US"/>
        </w:rPr>
        <w:t xml:space="preserve"> Sangiovese</w:t>
      </w:r>
    </w:p>
    <w:p w14:paraId="5910B26B" w14:textId="77777777" w:rsidR="001A248D" w:rsidRPr="002F3802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b/>
          <w:bCs/>
          <w:lang w:val="nl-NL"/>
        </w:rPr>
        <w:t>Rootstock:</w:t>
      </w:r>
      <w:r>
        <w:rPr>
          <w:lang w:val="de-DE"/>
        </w:rPr>
        <w:t xml:space="preserve"> 110 </w:t>
      </w:r>
      <w:r>
        <w:rPr>
          <w:lang w:val="de-DE"/>
        </w:rPr>
        <w:t>R, 775 P, 420 A</w:t>
      </w:r>
    </w:p>
    <w:p w14:paraId="7099A968" w14:textId="77777777" w:rsidR="001A248D" w:rsidRPr="002F3802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 w:rsidRPr="002F3802">
        <w:rPr>
          <w:b/>
          <w:bCs/>
          <w:lang w:val="en-US"/>
        </w:rPr>
        <w:t>Harvesting period:</w:t>
      </w:r>
      <w:r>
        <w:rPr>
          <w:lang w:val="en-US"/>
        </w:rPr>
        <w:t xml:space="preserve"> first ten days of October</w:t>
      </w:r>
    </w:p>
    <w:p w14:paraId="5204E242" w14:textId="77777777" w:rsidR="001A248D" w:rsidRPr="002F3802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b/>
          <w:bCs/>
          <w:lang w:val="en-US"/>
        </w:rPr>
        <w:t>Grape yield per hectare:</w:t>
      </w:r>
      <w:r>
        <w:rPr>
          <w:lang w:val="pt-PT"/>
        </w:rPr>
        <w:t xml:space="preserve"> 7 tons per hectare</w:t>
      </w:r>
    </w:p>
    <w:p w14:paraId="2068D1F9" w14:textId="77777777" w:rsidR="001A248D" w:rsidRPr="002F3802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b/>
          <w:bCs/>
          <w:lang w:val="en-US"/>
        </w:rPr>
        <w:t>Vinification:</w:t>
      </w:r>
      <w:r>
        <w:rPr>
          <w:lang w:val="en-US"/>
        </w:rPr>
        <w:t xml:space="preserve"> fermentation in stainless steel at controlled temperature</w:t>
      </w:r>
    </w:p>
    <w:p w14:paraId="704C08AF" w14:textId="77777777" w:rsidR="001A248D" w:rsidRPr="002F3802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b/>
          <w:bCs/>
          <w:lang w:val="en-US"/>
        </w:rPr>
        <w:t>Maceration:</w:t>
      </w:r>
      <w:r>
        <w:rPr>
          <w:lang w:val="en-US"/>
        </w:rPr>
        <w:t xml:space="preserve"> cold pre-maceration 2 days at 10</w:t>
      </w:r>
      <w:r w:rsidRPr="002F3802">
        <w:rPr>
          <w:lang w:val="en-US"/>
        </w:rPr>
        <w:t>°</w:t>
      </w:r>
      <w:r>
        <w:rPr>
          <w:lang w:val="ru-RU"/>
        </w:rPr>
        <w:t xml:space="preserve">C - </w:t>
      </w:r>
      <w:r w:rsidRPr="002F3802">
        <w:rPr>
          <w:lang w:val="en-US"/>
        </w:rPr>
        <w:t>10</w:t>
      </w:r>
      <w:r>
        <w:rPr>
          <w:lang w:val="en-US"/>
        </w:rPr>
        <w:t xml:space="preserve"> days at 2</w:t>
      </w:r>
      <w:r w:rsidRPr="002F3802">
        <w:rPr>
          <w:lang w:val="en-US"/>
        </w:rPr>
        <w:t>5</w:t>
      </w:r>
      <w:r w:rsidRPr="002F3802">
        <w:rPr>
          <w:lang w:val="en-US"/>
        </w:rPr>
        <w:t>/</w:t>
      </w:r>
      <w:r w:rsidRPr="002F3802">
        <w:rPr>
          <w:lang w:val="en-US"/>
        </w:rPr>
        <w:t>28°</w:t>
      </w:r>
      <w:r w:rsidRPr="002F3802">
        <w:rPr>
          <w:lang w:val="en-US"/>
        </w:rPr>
        <w:t>C</w:t>
      </w:r>
    </w:p>
    <w:p w14:paraId="2FF60980" w14:textId="77777777" w:rsidR="001A248D" w:rsidRPr="002F3802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b/>
          <w:bCs/>
          <w:lang w:val="en-US"/>
        </w:rPr>
        <w:t xml:space="preserve">Malolactic </w:t>
      </w:r>
      <w:r>
        <w:rPr>
          <w:b/>
          <w:bCs/>
          <w:lang w:val="en-US"/>
        </w:rPr>
        <w:t>fermentation:</w:t>
      </w:r>
      <w:r>
        <w:rPr>
          <w:lang w:val="en-US"/>
        </w:rPr>
        <w:t xml:space="preserve"> in vats of cement, stainless steel and wood</w:t>
      </w:r>
    </w:p>
    <w:p w14:paraId="0CD74AF2" w14:textId="77777777" w:rsidR="001A248D" w:rsidRPr="002F3802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b/>
          <w:bCs/>
          <w:lang w:val="de-DE"/>
        </w:rPr>
        <w:t>Ageing:</w:t>
      </w:r>
      <w:r w:rsidRPr="002F3802">
        <w:rPr>
          <w:lang w:val="en-US"/>
        </w:rPr>
        <w:t xml:space="preserve"> 1</w:t>
      </w:r>
      <w:r w:rsidRPr="002F3802">
        <w:rPr>
          <w:lang w:val="en-US"/>
        </w:rPr>
        <w:t>0</w:t>
      </w:r>
      <w:r>
        <w:rPr>
          <w:lang w:val="en-US"/>
        </w:rPr>
        <w:t xml:space="preserve"> months in barrels</w:t>
      </w:r>
    </w:p>
    <w:p w14:paraId="3A62D86B" w14:textId="77777777" w:rsidR="001A248D" w:rsidRPr="002F3802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b/>
          <w:bCs/>
          <w:lang w:val="en-US"/>
        </w:rPr>
        <w:t>Refinement in the bottle:</w:t>
      </w:r>
      <w:r w:rsidRPr="002F3802">
        <w:rPr>
          <w:lang w:val="en-US"/>
        </w:rPr>
        <w:t xml:space="preserve"> </w:t>
      </w:r>
      <w:r w:rsidRPr="002F3802">
        <w:rPr>
          <w:lang w:val="en-US"/>
        </w:rPr>
        <w:t>4</w:t>
      </w:r>
      <w:r>
        <w:rPr>
          <w:lang w:val="en-US"/>
        </w:rPr>
        <w:t xml:space="preserve"> months</w:t>
      </w:r>
    </w:p>
    <w:p w14:paraId="7D1544AE" w14:textId="77777777" w:rsidR="001A248D" w:rsidRDefault="00EB25E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>
        <w:rPr>
          <w:b/>
          <w:bCs/>
          <w:lang w:val="en-US"/>
        </w:rPr>
        <w:t>Bottles produced:</w:t>
      </w:r>
      <w:r>
        <w:t xml:space="preserve"> 20.000</w:t>
      </w:r>
    </w:p>
    <w:sectPr w:rsidR="001A248D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AD006" w14:textId="77777777" w:rsidR="00EB25ED" w:rsidRDefault="00EB25ED">
      <w:r>
        <w:separator/>
      </w:r>
    </w:p>
  </w:endnote>
  <w:endnote w:type="continuationSeparator" w:id="0">
    <w:p w14:paraId="4B3D2D80" w14:textId="77777777" w:rsidR="00EB25ED" w:rsidRDefault="00EB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4AE7C" w14:textId="77777777" w:rsidR="001A248D" w:rsidRDefault="001A248D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C5179" w14:textId="77777777" w:rsidR="00EB25ED" w:rsidRDefault="00EB25ED">
      <w:r>
        <w:separator/>
      </w:r>
    </w:p>
  </w:footnote>
  <w:footnote w:type="continuationSeparator" w:id="0">
    <w:p w14:paraId="55238F37" w14:textId="77777777" w:rsidR="00EB25ED" w:rsidRDefault="00EB25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426BA" w14:textId="77777777" w:rsidR="001A248D" w:rsidRDefault="001A248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revisionView w:comments="0"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8D"/>
    <w:rsid w:val="001A248D"/>
    <w:rsid w:val="002F3802"/>
    <w:rsid w:val="00E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47F7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Corpo">
    <w:name w:val="Corpo"/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Macintosh Word</Application>
  <DocSecurity>0</DocSecurity>
  <Lines>8</Lines>
  <Paragraphs>2</Paragraphs>
  <ScaleCrop>false</ScaleCrop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2017-11-15T15:19:00Z</dcterms:created>
  <dcterms:modified xsi:type="dcterms:W3CDTF">2017-11-15T15:19:00Z</dcterms:modified>
</cp:coreProperties>
</file>